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75" w:rsidRDefault="00D81775" w:rsidP="00D81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CE55AE" w:rsidRDefault="00D81775" w:rsidP="00D81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 ДЛЯ ИСПОЛЬЗОВАНИЯ</w:t>
      </w:r>
      <w:r w:rsidR="006E3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УЧЕБНОМ ПРОЦЕССЕ</w:t>
      </w:r>
    </w:p>
    <w:p w:rsidR="006E3026" w:rsidRPr="006E3026" w:rsidRDefault="006E3026" w:rsidP="00D81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ИНВАРИАТИВНАЯ ЧАСТЬ УЧЕБНОГО ПЛАНА</w:t>
      </w:r>
    </w:p>
    <w:p w:rsidR="00D81775" w:rsidRPr="00D81775" w:rsidRDefault="00D81775" w:rsidP="00D8177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1775" w:rsidRDefault="00D81775" w:rsidP="00D81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D81775" w:rsidRPr="00D81775" w:rsidRDefault="00D81775" w:rsidP="0069112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D817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Російська мова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D817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учнів 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Pr="00D817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817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класів загальноосвітніх навчальних закладів з навчанням російською мовою (за ред. Н.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817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Г. </w:t>
      </w:r>
      <w:proofErr w:type="spellStart"/>
      <w:r w:rsidRPr="00D817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Озерової</w:t>
      </w:r>
      <w:proofErr w:type="spellEnd"/>
      <w:r w:rsidRPr="00D817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Чернівці: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Pr="00D817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Букрек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D817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2005);</w:t>
      </w:r>
    </w:p>
    <w:p w:rsidR="00D81775" w:rsidRPr="00D81775" w:rsidRDefault="00D81775" w:rsidP="0069112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D81775">
        <w:rPr>
          <w:rFonts w:ascii="Times New Roman" w:eastAsia="Times New Roman" w:hAnsi="Times New Roman" w:cs="Times New Roman"/>
          <w:sz w:val="24"/>
          <w:szCs w:val="24"/>
          <w:lang w:val="uk-UA"/>
        </w:rPr>
        <w:t>Російська мова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D817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учнів 5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</w:t>
      </w:r>
      <w:r w:rsidRPr="00D81775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81775">
        <w:rPr>
          <w:rFonts w:ascii="Times New Roman" w:eastAsia="Times New Roman" w:hAnsi="Times New Roman" w:cs="Times New Roman"/>
          <w:sz w:val="24"/>
          <w:szCs w:val="24"/>
          <w:lang w:val="uk-UA"/>
        </w:rPr>
        <w:t>класів загальноосвітніх навчальних закладів з навчанням українською мовою (автори Н.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81775">
        <w:rPr>
          <w:rFonts w:ascii="Times New Roman" w:eastAsia="Times New Roman" w:hAnsi="Times New Roman" w:cs="Times New Roman"/>
          <w:sz w:val="24"/>
          <w:szCs w:val="24"/>
          <w:lang w:val="uk-UA"/>
        </w:rPr>
        <w:t>Ф. Баландіна,  К.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81775">
        <w:rPr>
          <w:rFonts w:ascii="Times New Roman" w:eastAsia="Times New Roman" w:hAnsi="Times New Roman" w:cs="Times New Roman"/>
          <w:sz w:val="24"/>
          <w:szCs w:val="24"/>
          <w:lang w:val="uk-UA"/>
        </w:rPr>
        <w:t>В. Дегтярьова, С.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81775">
        <w:rPr>
          <w:rFonts w:ascii="Times New Roman" w:eastAsia="Times New Roman" w:hAnsi="Times New Roman" w:cs="Times New Roman"/>
          <w:sz w:val="24"/>
          <w:szCs w:val="24"/>
          <w:lang w:val="uk-UA"/>
        </w:rPr>
        <w:t>А. Лебеде</w:t>
      </w:r>
      <w:proofErr w:type="spellEnd"/>
      <w:r w:rsidRPr="00D817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нко.   – Чернівці: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D81775">
        <w:rPr>
          <w:rFonts w:ascii="Times New Roman" w:eastAsia="Times New Roman" w:hAnsi="Times New Roman" w:cs="Times New Roman"/>
          <w:sz w:val="24"/>
          <w:szCs w:val="24"/>
          <w:lang w:val="uk-UA"/>
        </w:rPr>
        <w:t>Букрек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D81775">
        <w:rPr>
          <w:rFonts w:ascii="Times New Roman" w:eastAsia="Times New Roman" w:hAnsi="Times New Roman" w:cs="Times New Roman"/>
          <w:sz w:val="24"/>
          <w:szCs w:val="24"/>
          <w:lang w:val="uk-UA"/>
        </w:rPr>
        <w:t>, 2005);</w:t>
      </w:r>
    </w:p>
    <w:p w:rsidR="00D81775" w:rsidRPr="00D81775" w:rsidRDefault="00D81775" w:rsidP="0069112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D81775">
        <w:rPr>
          <w:rFonts w:ascii="Times New Roman" w:eastAsia="Times New Roman" w:hAnsi="Times New Roman" w:cs="Times New Roman"/>
          <w:sz w:val="24"/>
          <w:szCs w:val="24"/>
          <w:lang w:val="uk-UA"/>
        </w:rPr>
        <w:t>Російська мова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D817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учнів 5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</w:t>
      </w:r>
      <w:r w:rsidRPr="00D81775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81775">
        <w:rPr>
          <w:rFonts w:ascii="Times New Roman" w:eastAsia="Times New Roman" w:hAnsi="Times New Roman" w:cs="Times New Roman"/>
          <w:sz w:val="24"/>
          <w:szCs w:val="24"/>
          <w:lang w:val="uk-UA"/>
        </w:rPr>
        <w:t>класів загальноосвітніх навчальних закладів з навчанням українською мовою (автори І.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81775">
        <w:rPr>
          <w:rFonts w:ascii="Times New Roman" w:eastAsia="Times New Roman" w:hAnsi="Times New Roman" w:cs="Times New Roman"/>
          <w:sz w:val="24"/>
          <w:szCs w:val="24"/>
          <w:lang w:val="uk-UA"/>
        </w:rPr>
        <w:t>П. Гуд</w:t>
      </w:r>
      <w:proofErr w:type="spellEnd"/>
      <w:r w:rsidRPr="00D81775">
        <w:rPr>
          <w:rFonts w:ascii="Times New Roman" w:eastAsia="Times New Roman" w:hAnsi="Times New Roman" w:cs="Times New Roman"/>
          <w:sz w:val="24"/>
          <w:szCs w:val="24"/>
          <w:lang w:val="uk-UA"/>
        </w:rPr>
        <w:t>зик, В.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817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О. Корсаков. – Чернівці: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D81775">
        <w:rPr>
          <w:rFonts w:ascii="Times New Roman" w:eastAsia="Times New Roman" w:hAnsi="Times New Roman" w:cs="Times New Roman"/>
          <w:sz w:val="24"/>
          <w:szCs w:val="24"/>
          <w:lang w:val="uk-UA"/>
        </w:rPr>
        <w:t>Букрек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D81775">
        <w:rPr>
          <w:rFonts w:ascii="Times New Roman" w:eastAsia="Times New Roman" w:hAnsi="Times New Roman" w:cs="Times New Roman"/>
          <w:sz w:val="24"/>
          <w:szCs w:val="24"/>
          <w:lang w:val="uk-UA"/>
        </w:rPr>
        <w:t>, 2006) – початок вивчення з 5 класу;</w:t>
      </w:r>
    </w:p>
    <w:p w:rsidR="00D81775" w:rsidRPr="00D81775" w:rsidRDefault="00D81775" w:rsidP="0069112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D81775">
        <w:rPr>
          <w:rFonts w:ascii="Times New Roman" w:eastAsia="Times New Roman" w:hAnsi="Times New Roman" w:cs="Times New Roman"/>
          <w:sz w:val="24"/>
          <w:szCs w:val="24"/>
          <w:lang w:val="uk-UA"/>
        </w:rPr>
        <w:t>Російська мова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D817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(рівень стандарту) для учнів 10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</w:t>
      </w:r>
      <w:r w:rsidRPr="00D81775">
        <w:rPr>
          <w:rFonts w:ascii="Times New Roman" w:eastAsia="Times New Roman" w:hAnsi="Times New Roman" w:cs="Times New Roman"/>
          <w:sz w:val="24"/>
          <w:szCs w:val="24"/>
          <w:lang w:val="uk-UA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81775">
        <w:rPr>
          <w:rFonts w:ascii="Times New Roman" w:eastAsia="Times New Roman" w:hAnsi="Times New Roman" w:cs="Times New Roman"/>
          <w:sz w:val="24"/>
          <w:szCs w:val="24"/>
          <w:lang w:val="uk-UA"/>
        </w:rPr>
        <w:t>класів загальноосвітніх навчальних закладів з навчанням російською мовою (за ред. Н.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81775">
        <w:rPr>
          <w:rFonts w:ascii="Times New Roman" w:eastAsia="Times New Roman" w:hAnsi="Times New Roman" w:cs="Times New Roman"/>
          <w:sz w:val="24"/>
          <w:szCs w:val="24"/>
          <w:lang w:val="uk-UA"/>
        </w:rPr>
        <w:t>Г. Озеро</w:t>
      </w:r>
      <w:proofErr w:type="spellEnd"/>
      <w:r w:rsidRPr="00D817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вої – Чернівці: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D81775">
        <w:rPr>
          <w:rFonts w:ascii="Times New Roman" w:eastAsia="Times New Roman" w:hAnsi="Times New Roman" w:cs="Times New Roman"/>
          <w:sz w:val="24"/>
          <w:szCs w:val="24"/>
          <w:lang w:val="uk-UA"/>
        </w:rPr>
        <w:t>Букрек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D81775">
        <w:rPr>
          <w:rFonts w:ascii="Times New Roman" w:eastAsia="Times New Roman" w:hAnsi="Times New Roman" w:cs="Times New Roman"/>
          <w:sz w:val="24"/>
          <w:szCs w:val="24"/>
          <w:lang w:val="uk-UA"/>
        </w:rPr>
        <w:t>, 2005 – див. веб-сайт міністерства);</w:t>
      </w:r>
    </w:p>
    <w:p w:rsidR="00D81775" w:rsidRPr="00D81775" w:rsidRDefault="00D81775" w:rsidP="0069112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D81775">
        <w:rPr>
          <w:rFonts w:ascii="Times New Roman" w:eastAsia="Times New Roman" w:hAnsi="Times New Roman" w:cs="Times New Roman"/>
          <w:sz w:val="24"/>
          <w:szCs w:val="24"/>
          <w:lang w:val="uk-UA"/>
        </w:rPr>
        <w:t>Російська мова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D817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(академічний рівень) для учнів 10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</w:t>
      </w:r>
      <w:r w:rsidRPr="00D81775">
        <w:rPr>
          <w:rFonts w:ascii="Times New Roman" w:eastAsia="Times New Roman" w:hAnsi="Times New Roman" w:cs="Times New Roman"/>
          <w:sz w:val="24"/>
          <w:szCs w:val="24"/>
          <w:lang w:val="uk-UA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81775">
        <w:rPr>
          <w:rFonts w:ascii="Times New Roman" w:eastAsia="Times New Roman" w:hAnsi="Times New Roman" w:cs="Times New Roman"/>
          <w:sz w:val="24"/>
          <w:szCs w:val="24"/>
          <w:lang w:val="uk-UA"/>
        </w:rPr>
        <w:t>класів загальноосвітніх навчальних закладів із навчанням російською мовою (автор Т.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81775">
        <w:rPr>
          <w:rFonts w:ascii="Times New Roman" w:eastAsia="Times New Roman" w:hAnsi="Times New Roman" w:cs="Times New Roman"/>
          <w:sz w:val="24"/>
          <w:szCs w:val="24"/>
          <w:lang w:val="uk-UA"/>
        </w:rPr>
        <w:t>Я. Фролова – див. на веб-сайті міністерства);</w:t>
      </w:r>
    </w:p>
    <w:p w:rsidR="00D81775" w:rsidRPr="00D81775" w:rsidRDefault="00D81775" w:rsidP="0069112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D81775">
        <w:rPr>
          <w:rFonts w:ascii="Times New Roman" w:eastAsia="Times New Roman" w:hAnsi="Times New Roman" w:cs="Times New Roman"/>
          <w:sz w:val="24"/>
          <w:szCs w:val="24"/>
          <w:lang w:val="uk-UA"/>
        </w:rPr>
        <w:t>Російська мова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D817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(профільний рівень) для учнів 10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</w:t>
      </w:r>
      <w:r w:rsidRPr="00D81775">
        <w:rPr>
          <w:rFonts w:ascii="Times New Roman" w:eastAsia="Times New Roman" w:hAnsi="Times New Roman" w:cs="Times New Roman"/>
          <w:sz w:val="24"/>
          <w:szCs w:val="24"/>
          <w:lang w:val="uk-UA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81775">
        <w:rPr>
          <w:rFonts w:ascii="Times New Roman" w:eastAsia="Times New Roman" w:hAnsi="Times New Roman" w:cs="Times New Roman"/>
          <w:sz w:val="24"/>
          <w:szCs w:val="24"/>
          <w:lang w:val="uk-UA"/>
        </w:rPr>
        <w:t>класів загальноосвітніх навчальних закладів із навчанням російською мовою (за ред. Є.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81775">
        <w:rPr>
          <w:rFonts w:ascii="Times New Roman" w:eastAsia="Times New Roman" w:hAnsi="Times New Roman" w:cs="Times New Roman"/>
          <w:sz w:val="24"/>
          <w:szCs w:val="24"/>
          <w:lang w:val="uk-UA"/>
        </w:rPr>
        <w:t>П. Голобородько – див. на веб-сайті міністерства).</w:t>
      </w:r>
    </w:p>
    <w:p w:rsidR="00D81775" w:rsidRDefault="00D81775" w:rsidP="00D81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38C7" w:rsidRDefault="008C38C7" w:rsidP="008C3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Интегрированный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курс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Литература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»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русская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мировая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9557C6" w:rsidRPr="009557C6" w:rsidRDefault="009557C6" w:rsidP="0069112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>Література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 xml:space="preserve"> (російська і зарубіжна) для учнів 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>класів (автори 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Pr="009557C6">
        <w:rPr>
          <w:rFonts w:ascii="Times New Roman" w:hAnsi="Times New Roman" w:cs="Times New Roman"/>
          <w:sz w:val="24"/>
          <w:szCs w:val="24"/>
          <w:lang w:val="uk-UA"/>
        </w:rPr>
        <w:t>Сімакова</w:t>
      </w:r>
      <w:proofErr w:type="spellEnd"/>
      <w:r w:rsidRPr="009557C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 w:rsidRPr="009557C6">
        <w:rPr>
          <w:rFonts w:ascii="Times New Roman" w:hAnsi="Times New Roman" w:cs="Times New Roman"/>
          <w:sz w:val="24"/>
          <w:szCs w:val="24"/>
          <w:lang w:val="uk-UA"/>
        </w:rPr>
        <w:t>Снєгірьова</w:t>
      </w:r>
      <w:proofErr w:type="spellEnd"/>
      <w:r w:rsidRPr="009557C6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proofErr w:type="spellStart"/>
      <w:r w:rsidRPr="009557C6">
        <w:rPr>
          <w:rFonts w:ascii="Times New Roman" w:hAnsi="Times New Roman" w:cs="Times New Roman"/>
          <w:sz w:val="24"/>
          <w:szCs w:val="24"/>
          <w:lang w:val="uk-UA"/>
        </w:rPr>
        <w:t>Черновці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 «</w:t>
      </w:r>
      <w:proofErr w:type="spellStart"/>
      <w:r w:rsidRPr="009557C6">
        <w:rPr>
          <w:rFonts w:ascii="Times New Roman" w:hAnsi="Times New Roman" w:cs="Times New Roman"/>
          <w:sz w:val="24"/>
          <w:szCs w:val="24"/>
          <w:lang w:val="uk-UA"/>
        </w:rPr>
        <w:t>Букрек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>, 2005);</w:t>
      </w:r>
    </w:p>
    <w:p w:rsidR="009557C6" w:rsidRPr="009557C6" w:rsidRDefault="009557C6" w:rsidP="0069112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>Література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 xml:space="preserve"> (російська та світова) для учнів 10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>11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>класів (рівень стандарту, академічний рівень) (автори 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>А.</w:t>
      </w:r>
      <w:proofErr w:type="spellStart"/>
      <w:r w:rsidRPr="009557C6">
        <w:rPr>
          <w:rFonts w:ascii="Times New Roman" w:hAnsi="Times New Roman" w:cs="Times New Roman"/>
          <w:sz w:val="24"/>
          <w:szCs w:val="24"/>
          <w:lang w:val="uk-UA"/>
        </w:rPr>
        <w:t>Сімакова</w:t>
      </w:r>
      <w:proofErr w:type="spellEnd"/>
      <w:r w:rsidRPr="009557C6">
        <w:rPr>
          <w:rFonts w:ascii="Times New Roman" w:hAnsi="Times New Roman" w:cs="Times New Roman"/>
          <w:sz w:val="24"/>
          <w:szCs w:val="24"/>
          <w:lang w:val="uk-UA"/>
        </w:rPr>
        <w:t>, 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9557C6">
        <w:rPr>
          <w:rFonts w:ascii="Times New Roman" w:hAnsi="Times New Roman" w:cs="Times New Roman"/>
          <w:sz w:val="24"/>
          <w:szCs w:val="24"/>
          <w:lang w:val="uk-UA"/>
        </w:rPr>
        <w:t>Снєгірьова</w:t>
      </w:r>
      <w:proofErr w:type="spellEnd"/>
      <w:r w:rsidRPr="009557C6">
        <w:rPr>
          <w:rFonts w:ascii="Times New Roman" w:hAnsi="Times New Roman" w:cs="Times New Roman"/>
          <w:sz w:val="24"/>
          <w:szCs w:val="24"/>
          <w:lang w:val="uk-UA"/>
        </w:rPr>
        <w:t xml:space="preserve"> – див. на сайті міністерства);</w:t>
      </w:r>
    </w:p>
    <w:p w:rsidR="008C38C7" w:rsidRPr="009557C6" w:rsidRDefault="009557C6" w:rsidP="0069112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>Література (російська та світова)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 xml:space="preserve"> для учнів 10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>11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>класи (профільний рівень) (автори 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>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>Силантьєва, 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>Г.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>Бучацька – див. на веб-сайті міністерства).</w:t>
      </w:r>
    </w:p>
    <w:p w:rsidR="009557C6" w:rsidRDefault="009557C6" w:rsidP="009557C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57C6" w:rsidRDefault="009557C6" w:rsidP="00955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Курс «Світова література»</w:t>
      </w:r>
    </w:p>
    <w:p w:rsidR="009557C6" w:rsidRPr="009557C6" w:rsidRDefault="009557C6" w:rsidP="0069112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7C6">
        <w:rPr>
          <w:rFonts w:ascii="Times New Roman" w:hAnsi="Times New Roman" w:cs="Times New Roman"/>
          <w:sz w:val="24"/>
          <w:szCs w:val="24"/>
          <w:lang w:val="uk-UA"/>
        </w:rPr>
        <w:t>Зарубіжна література. 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>класи. Програма для загальноосвітніх навчальних закладів / Автори Ю.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>І. Ковбасенко, Г.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9557C6">
        <w:rPr>
          <w:rFonts w:ascii="Times New Roman" w:hAnsi="Times New Roman" w:cs="Times New Roman"/>
          <w:sz w:val="24"/>
          <w:szCs w:val="24"/>
          <w:lang w:val="uk-UA"/>
        </w:rPr>
        <w:t>Гребницький</w:t>
      </w:r>
      <w:proofErr w:type="spellEnd"/>
      <w:r w:rsidRPr="009557C6">
        <w:rPr>
          <w:rFonts w:ascii="Times New Roman" w:hAnsi="Times New Roman" w:cs="Times New Roman"/>
          <w:sz w:val="24"/>
          <w:szCs w:val="24"/>
          <w:lang w:val="uk-UA"/>
        </w:rPr>
        <w:t>, 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 xml:space="preserve">О. </w:t>
      </w:r>
      <w:proofErr w:type="spellStart"/>
      <w:r w:rsidRPr="009557C6">
        <w:rPr>
          <w:rFonts w:ascii="Times New Roman" w:hAnsi="Times New Roman" w:cs="Times New Roman"/>
          <w:sz w:val="24"/>
          <w:szCs w:val="24"/>
          <w:lang w:val="uk-UA"/>
        </w:rPr>
        <w:t>Півнюк</w:t>
      </w:r>
      <w:proofErr w:type="spellEnd"/>
      <w:r w:rsidRPr="009557C6">
        <w:rPr>
          <w:rFonts w:ascii="Times New Roman" w:hAnsi="Times New Roman" w:cs="Times New Roman"/>
          <w:sz w:val="24"/>
          <w:szCs w:val="24"/>
          <w:lang w:val="uk-UA"/>
        </w:rPr>
        <w:t>, К.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Pr="009557C6">
        <w:rPr>
          <w:rFonts w:ascii="Times New Roman" w:hAnsi="Times New Roman" w:cs="Times New Roman"/>
          <w:sz w:val="24"/>
          <w:szCs w:val="24"/>
          <w:lang w:val="uk-UA"/>
        </w:rPr>
        <w:t>Баліна</w:t>
      </w:r>
      <w:proofErr w:type="spellEnd"/>
      <w:r w:rsidRPr="009557C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>Г.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 w:rsidRPr="009557C6">
        <w:rPr>
          <w:rFonts w:ascii="Times New Roman" w:hAnsi="Times New Roman" w:cs="Times New Roman"/>
          <w:sz w:val="24"/>
          <w:szCs w:val="24"/>
          <w:lang w:val="uk-UA"/>
        </w:rPr>
        <w:t>Бітківська</w:t>
      </w:r>
      <w:proofErr w:type="spellEnd"/>
      <w:r w:rsidRPr="009557C6">
        <w:rPr>
          <w:rFonts w:ascii="Times New Roman" w:hAnsi="Times New Roman" w:cs="Times New Roman"/>
          <w:sz w:val="24"/>
          <w:szCs w:val="24"/>
          <w:lang w:val="uk-UA"/>
        </w:rPr>
        <w:t>. Керівник авторського колективу Ю.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>І. Ковбасенко. За загальною редакцією Д.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>С. Наливайка. – К., Ірпінь: Перун, 2005.</w:t>
      </w:r>
    </w:p>
    <w:p w:rsidR="009557C6" w:rsidRPr="009557C6" w:rsidRDefault="009557C6" w:rsidP="0069112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7C6">
        <w:rPr>
          <w:rFonts w:ascii="Times New Roman" w:hAnsi="Times New Roman" w:cs="Times New Roman"/>
          <w:sz w:val="24"/>
          <w:szCs w:val="24"/>
          <w:lang w:val="uk-UA"/>
        </w:rPr>
        <w:t>Світова література. 10</w:t>
      </w:r>
      <w:r w:rsidR="00691120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6911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>класи. Програма для профільного навчання учнів загальноосвітніх навчальних закладів. Природничо-математичний, технологічний, спортивний напрями. Рівень стандарту / Укладачі: Ю.</w:t>
      </w:r>
      <w:r w:rsidR="006911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>І. Ковбасенко – керівник авторського колективу; Г.</w:t>
      </w:r>
      <w:r w:rsidR="006911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9557C6">
        <w:rPr>
          <w:rFonts w:ascii="Times New Roman" w:hAnsi="Times New Roman" w:cs="Times New Roman"/>
          <w:sz w:val="24"/>
          <w:szCs w:val="24"/>
          <w:lang w:val="uk-UA"/>
        </w:rPr>
        <w:t>Гребницький</w:t>
      </w:r>
      <w:proofErr w:type="spellEnd"/>
      <w:r w:rsidRPr="009557C6">
        <w:rPr>
          <w:rFonts w:ascii="Times New Roman" w:hAnsi="Times New Roman" w:cs="Times New Roman"/>
          <w:sz w:val="24"/>
          <w:szCs w:val="24"/>
          <w:lang w:val="uk-UA"/>
        </w:rPr>
        <w:t>, Т.</w:t>
      </w:r>
      <w:r w:rsidR="006911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 xml:space="preserve">Б. </w:t>
      </w:r>
      <w:proofErr w:type="spellStart"/>
      <w:r w:rsidRPr="009557C6">
        <w:rPr>
          <w:rFonts w:ascii="Times New Roman" w:hAnsi="Times New Roman" w:cs="Times New Roman"/>
          <w:sz w:val="24"/>
          <w:szCs w:val="24"/>
          <w:lang w:val="uk-UA"/>
        </w:rPr>
        <w:t>Недайнова</w:t>
      </w:r>
      <w:proofErr w:type="spellEnd"/>
      <w:r w:rsidRPr="009557C6">
        <w:rPr>
          <w:rFonts w:ascii="Times New Roman" w:hAnsi="Times New Roman" w:cs="Times New Roman"/>
          <w:sz w:val="24"/>
          <w:szCs w:val="24"/>
          <w:lang w:val="uk-UA"/>
        </w:rPr>
        <w:t>, К.</w:t>
      </w:r>
      <w:r w:rsidR="006911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Pr="009557C6">
        <w:rPr>
          <w:rFonts w:ascii="Times New Roman" w:hAnsi="Times New Roman" w:cs="Times New Roman"/>
          <w:sz w:val="24"/>
          <w:szCs w:val="24"/>
          <w:lang w:val="uk-UA"/>
        </w:rPr>
        <w:t>Баліна</w:t>
      </w:r>
      <w:proofErr w:type="spellEnd"/>
      <w:r w:rsidRPr="009557C6">
        <w:rPr>
          <w:rFonts w:ascii="Times New Roman" w:hAnsi="Times New Roman" w:cs="Times New Roman"/>
          <w:sz w:val="24"/>
          <w:szCs w:val="24"/>
          <w:lang w:val="uk-UA"/>
        </w:rPr>
        <w:t>, Г.</w:t>
      </w:r>
      <w:r w:rsidR="006911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 w:rsidRPr="009557C6">
        <w:rPr>
          <w:rFonts w:ascii="Times New Roman" w:hAnsi="Times New Roman" w:cs="Times New Roman"/>
          <w:sz w:val="24"/>
          <w:szCs w:val="24"/>
          <w:lang w:val="uk-UA"/>
        </w:rPr>
        <w:t>Бітківська</w:t>
      </w:r>
      <w:proofErr w:type="spellEnd"/>
      <w:r w:rsidRPr="009557C6">
        <w:rPr>
          <w:rFonts w:ascii="Times New Roman" w:hAnsi="Times New Roman" w:cs="Times New Roman"/>
          <w:sz w:val="24"/>
          <w:szCs w:val="24"/>
          <w:lang w:val="uk-UA"/>
        </w:rPr>
        <w:t>, І.</w:t>
      </w:r>
      <w:r w:rsidR="006911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Pr="009557C6">
        <w:rPr>
          <w:rFonts w:ascii="Times New Roman" w:hAnsi="Times New Roman" w:cs="Times New Roman"/>
          <w:sz w:val="24"/>
          <w:szCs w:val="24"/>
          <w:lang w:val="uk-UA"/>
        </w:rPr>
        <w:t>Тригуб</w:t>
      </w:r>
      <w:proofErr w:type="spellEnd"/>
      <w:r w:rsidRPr="009557C6">
        <w:rPr>
          <w:rFonts w:ascii="Times New Roman" w:hAnsi="Times New Roman" w:cs="Times New Roman"/>
          <w:sz w:val="24"/>
          <w:szCs w:val="24"/>
          <w:lang w:val="uk-UA"/>
        </w:rPr>
        <w:t>, О.</w:t>
      </w:r>
      <w:r w:rsidR="006911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 xml:space="preserve">О. </w:t>
      </w:r>
      <w:proofErr w:type="spellStart"/>
      <w:r w:rsidRPr="009557C6">
        <w:rPr>
          <w:rFonts w:ascii="Times New Roman" w:hAnsi="Times New Roman" w:cs="Times New Roman"/>
          <w:sz w:val="24"/>
          <w:szCs w:val="24"/>
          <w:lang w:val="uk-UA"/>
        </w:rPr>
        <w:t>Покатілова</w:t>
      </w:r>
      <w:proofErr w:type="spellEnd"/>
      <w:r w:rsidRPr="009557C6">
        <w:rPr>
          <w:rFonts w:ascii="Times New Roman" w:hAnsi="Times New Roman" w:cs="Times New Roman"/>
          <w:sz w:val="24"/>
          <w:szCs w:val="24"/>
          <w:lang w:val="uk-UA"/>
        </w:rPr>
        <w:t xml:space="preserve">.  – К.: Грамота, 2011. </w:t>
      </w:r>
    </w:p>
    <w:p w:rsidR="009557C6" w:rsidRPr="009557C6" w:rsidRDefault="009557C6" w:rsidP="0069112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7C6">
        <w:rPr>
          <w:rFonts w:ascii="Times New Roman" w:hAnsi="Times New Roman" w:cs="Times New Roman"/>
          <w:sz w:val="24"/>
          <w:szCs w:val="24"/>
          <w:lang w:val="uk-UA"/>
        </w:rPr>
        <w:t>Світова література. 10</w:t>
      </w:r>
      <w:r w:rsidR="00691120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6911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>класи. Програма для профільного навчання учнів загальноосвітніх навчальних закладів. Суспільно-гуманітарний, художньо-естетичний напрями. Академічний рівень / Укладачі: Ю.І. Ковбасенко – керівник авторського колективу; Г.</w:t>
      </w:r>
      <w:r w:rsidR="006911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9557C6">
        <w:rPr>
          <w:rFonts w:ascii="Times New Roman" w:hAnsi="Times New Roman" w:cs="Times New Roman"/>
          <w:sz w:val="24"/>
          <w:szCs w:val="24"/>
          <w:lang w:val="uk-UA"/>
        </w:rPr>
        <w:t>Гребницький</w:t>
      </w:r>
      <w:proofErr w:type="spellEnd"/>
      <w:r w:rsidRPr="009557C6">
        <w:rPr>
          <w:rFonts w:ascii="Times New Roman" w:hAnsi="Times New Roman" w:cs="Times New Roman"/>
          <w:sz w:val="24"/>
          <w:szCs w:val="24"/>
          <w:lang w:val="uk-UA"/>
        </w:rPr>
        <w:t>, Т.</w:t>
      </w:r>
      <w:r w:rsidR="006911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 xml:space="preserve">Б. </w:t>
      </w:r>
      <w:proofErr w:type="spellStart"/>
      <w:r w:rsidRPr="009557C6">
        <w:rPr>
          <w:rFonts w:ascii="Times New Roman" w:hAnsi="Times New Roman" w:cs="Times New Roman"/>
          <w:sz w:val="24"/>
          <w:szCs w:val="24"/>
          <w:lang w:val="uk-UA"/>
        </w:rPr>
        <w:t>Недайнова</w:t>
      </w:r>
      <w:proofErr w:type="spellEnd"/>
      <w:r w:rsidRPr="009557C6">
        <w:rPr>
          <w:rFonts w:ascii="Times New Roman" w:hAnsi="Times New Roman" w:cs="Times New Roman"/>
          <w:sz w:val="24"/>
          <w:szCs w:val="24"/>
          <w:lang w:val="uk-UA"/>
        </w:rPr>
        <w:t>, К.</w:t>
      </w:r>
      <w:r w:rsidR="006911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Pr="009557C6">
        <w:rPr>
          <w:rFonts w:ascii="Times New Roman" w:hAnsi="Times New Roman" w:cs="Times New Roman"/>
          <w:sz w:val="24"/>
          <w:szCs w:val="24"/>
          <w:lang w:val="uk-UA"/>
        </w:rPr>
        <w:t>Баліна</w:t>
      </w:r>
      <w:proofErr w:type="spellEnd"/>
      <w:r w:rsidRPr="009557C6">
        <w:rPr>
          <w:rFonts w:ascii="Times New Roman" w:hAnsi="Times New Roman" w:cs="Times New Roman"/>
          <w:sz w:val="24"/>
          <w:szCs w:val="24"/>
          <w:lang w:val="uk-UA"/>
        </w:rPr>
        <w:t>, Г.</w:t>
      </w:r>
      <w:r w:rsidR="006911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 w:rsidRPr="009557C6">
        <w:rPr>
          <w:rFonts w:ascii="Times New Roman" w:hAnsi="Times New Roman" w:cs="Times New Roman"/>
          <w:sz w:val="24"/>
          <w:szCs w:val="24"/>
          <w:lang w:val="uk-UA"/>
        </w:rPr>
        <w:t>Бітківська</w:t>
      </w:r>
      <w:proofErr w:type="spellEnd"/>
      <w:r w:rsidRPr="009557C6">
        <w:rPr>
          <w:rFonts w:ascii="Times New Roman" w:hAnsi="Times New Roman" w:cs="Times New Roman"/>
          <w:sz w:val="24"/>
          <w:szCs w:val="24"/>
          <w:lang w:val="uk-UA"/>
        </w:rPr>
        <w:t>, І.</w:t>
      </w:r>
      <w:r w:rsidR="006911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Pr="009557C6">
        <w:rPr>
          <w:rFonts w:ascii="Times New Roman" w:hAnsi="Times New Roman" w:cs="Times New Roman"/>
          <w:sz w:val="24"/>
          <w:szCs w:val="24"/>
          <w:lang w:val="uk-UA"/>
        </w:rPr>
        <w:t>Тригуб</w:t>
      </w:r>
      <w:proofErr w:type="spellEnd"/>
      <w:r w:rsidRPr="009557C6">
        <w:rPr>
          <w:rFonts w:ascii="Times New Roman" w:hAnsi="Times New Roman" w:cs="Times New Roman"/>
          <w:sz w:val="24"/>
          <w:szCs w:val="24"/>
          <w:lang w:val="uk-UA"/>
        </w:rPr>
        <w:t>, О.</w:t>
      </w:r>
      <w:r w:rsidR="006911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 xml:space="preserve">О. </w:t>
      </w:r>
      <w:proofErr w:type="spellStart"/>
      <w:r w:rsidRPr="009557C6">
        <w:rPr>
          <w:rFonts w:ascii="Times New Roman" w:hAnsi="Times New Roman" w:cs="Times New Roman"/>
          <w:sz w:val="24"/>
          <w:szCs w:val="24"/>
          <w:lang w:val="uk-UA"/>
        </w:rPr>
        <w:t>Покатілова</w:t>
      </w:r>
      <w:proofErr w:type="spellEnd"/>
      <w:r w:rsidRPr="009557C6">
        <w:rPr>
          <w:rFonts w:ascii="Times New Roman" w:hAnsi="Times New Roman" w:cs="Times New Roman"/>
          <w:sz w:val="24"/>
          <w:szCs w:val="24"/>
          <w:lang w:val="uk-UA"/>
        </w:rPr>
        <w:t xml:space="preserve">.  – К.: Грамота, 2011. </w:t>
      </w:r>
    </w:p>
    <w:p w:rsidR="009557C6" w:rsidRDefault="009557C6" w:rsidP="0069112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7C6">
        <w:rPr>
          <w:rFonts w:ascii="Times New Roman" w:hAnsi="Times New Roman" w:cs="Times New Roman"/>
          <w:sz w:val="24"/>
          <w:szCs w:val="24"/>
          <w:lang w:val="uk-UA"/>
        </w:rPr>
        <w:t>Світова література. 10</w:t>
      </w:r>
      <w:r w:rsidR="00691120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6911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>класи. Програма для профільного навчання учнів загальноосвітніх навчальних закладів. Філологічний напрям. Профільний рівень / Укладачі: Ю.</w:t>
      </w:r>
      <w:r w:rsidR="006911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>І. Ковбасенко – керівник авторського колективу; Г.</w:t>
      </w:r>
      <w:r w:rsidR="006911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9557C6">
        <w:rPr>
          <w:rFonts w:ascii="Times New Roman" w:hAnsi="Times New Roman" w:cs="Times New Roman"/>
          <w:sz w:val="24"/>
          <w:szCs w:val="24"/>
          <w:lang w:val="uk-UA"/>
        </w:rPr>
        <w:t>Гребницький</w:t>
      </w:r>
      <w:proofErr w:type="spellEnd"/>
      <w:r w:rsidRPr="009557C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9112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>Т.</w:t>
      </w:r>
      <w:r w:rsidR="006911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 xml:space="preserve">Б. </w:t>
      </w:r>
      <w:proofErr w:type="spellStart"/>
      <w:r w:rsidRPr="009557C6">
        <w:rPr>
          <w:rFonts w:ascii="Times New Roman" w:hAnsi="Times New Roman" w:cs="Times New Roman"/>
          <w:sz w:val="24"/>
          <w:szCs w:val="24"/>
          <w:lang w:val="uk-UA"/>
        </w:rPr>
        <w:t>Недайнова</w:t>
      </w:r>
      <w:proofErr w:type="spellEnd"/>
      <w:r w:rsidRPr="009557C6">
        <w:rPr>
          <w:rFonts w:ascii="Times New Roman" w:hAnsi="Times New Roman" w:cs="Times New Roman"/>
          <w:sz w:val="24"/>
          <w:szCs w:val="24"/>
          <w:lang w:val="uk-UA"/>
        </w:rPr>
        <w:t>, К.</w:t>
      </w:r>
      <w:r w:rsidR="006911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Pr="009557C6">
        <w:rPr>
          <w:rFonts w:ascii="Times New Roman" w:hAnsi="Times New Roman" w:cs="Times New Roman"/>
          <w:sz w:val="24"/>
          <w:szCs w:val="24"/>
          <w:lang w:val="uk-UA"/>
        </w:rPr>
        <w:t>Баліна</w:t>
      </w:r>
      <w:proofErr w:type="spellEnd"/>
      <w:r w:rsidRPr="009557C6">
        <w:rPr>
          <w:rFonts w:ascii="Times New Roman" w:hAnsi="Times New Roman" w:cs="Times New Roman"/>
          <w:sz w:val="24"/>
          <w:szCs w:val="24"/>
          <w:lang w:val="uk-UA"/>
        </w:rPr>
        <w:t>, Г.</w:t>
      </w:r>
      <w:r w:rsidR="006911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 w:rsidRPr="009557C6">
        <w:rPr>
          <w:rFonts w:ascii="Times New Roman" w:hAnsi="Times New Roman" w:cs="Times New Roman"/>
          <w:sz w:val="24"/>
          <w:szCs w:val="24"/>
          <w:lang w:val="uk-UA"/>
        </w:rPr>
        <w:t>Бітківська</w:t>
      </w:r>
      <w:proofErr w:type="spellEnd"/>
      <w:r w:rsidRPr="009557C6">
        <w:rPr>
          <w:rFonts w:ascii="Times New Roman" w:hAnsi="Times New Roman" w:cs="Times New Roman"/>
          <w:sz w:val="24"/>
          <w:szCs w:val="24"/>
          <w:lang w:val="uk-UA"/>
        </w:rPr>
        <w:t>, І.</w:t>
      </w:r>
      <w:r w:rsidR="006911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Pr="009557C6">
        <w:rPr>
          <w:rFonts w:ascii="Times New Roman" w:hAnsi="Times New Roman" w:cs="Times New Roman"/>
          <w:sz w:val="24"/>
          <w:szCs w:val="24"/>
          <w:lang w:val="uk-UA"/>
        </w:rPr>
        <w:t>Тригуб</w:t>
      </w:r>
      <w:proofErr w:type="spellEnd"/>
      <w:r w:rsidRPr="009557C6">
        <w:rPr>
          <w:rFonts w:ascii="Times New Roman" w:hAnsi="Times New Roman" w:cs="Times New Roman"/>
          <w:sz w:val="24"/>
          <w:szCs w:val="24"/>
          <w:lang w:val="uk-UA"/>
        </w:rPr>
        <w:t>, О.</w:t>
      </w:r>
      <w:r w:rsidR="006911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C6">
        <w:rPr>
          <w:rFonts w:ascii="Times New Roman" w:hAnsi="Times New Roman" w:cs="Times New Roman"/>
          <w:sz w:val="24"/>
          <w:szCs w:val="24"/>
          <w:lang w:val="uk-UA"/>
        </w:rPr>
        <w:t xml:space="preserve">О. </w:t>
      </w:r>
      <w:proofErr w:type="spellStart"/>
      <w:r w:rsidRPr="009557C6">
        <w:rPr>
          <w:rFonts w:ascii="Times New Roman" w:hAnsi="Times New Roman" w:cs="Times New Roman"/>
          <w:sz w:val="24"/>
          <w:szCs w:val="24"/>
          <w:lang w:val="uk-UA"/>
        </w:rPr>
        <w:t>Покатілова</w:t>
      </w:r>
      <w:proofErr w:type="spellEnd"/>
      <w:r w:rsidRPr="009557C6">
        <w:rPr>
          <w:rFonts w:ascii="Times New Roman" w:hAnsi="Times New Roman" w:cs="Times New Roman"/>
          <w:sz w:val="24"/>
          <w:szCs w:val="24"/>
          <w:lang w:val="uk-UA"/>
        </w:rPr>
        <w:t>.  – К.: Грамота, 2011.</w:t>
      </w:r>
    </w:p>
    <w:p w:rsidR="006E3026" w:rsidRDefault="006E3026" w:rsidP="00D07D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7DDF" w:rsidRDefault="00D07DDF" w:rsidP="00D07D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ПРОГРАММЫ</w:t>
      </w:r>
    </w:p>
    <w:p w:rsidR="00D07DDF" w:rsidRDefault="00D07DDF" w:rsidP="00D07D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ДЛЯ ВАРИАТИВНОЙ ЧАСТИ УЧЕБНОГО ПЛАНА</w:t>
      </w:r>
    </w:p>
    <w:p w:rsidR="00D07DDF" w:rsidRPr="000D3B80" w:rsidRDefault="00D07DDF" w:rsidP="00D07D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D3B80" w:rsidRPr="000D3B80" w:rsidRDefault="000D3B80" w:rsidP="000D3B8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3B80">
        <w:rPr>
          <w:rFonts w:ascii="Times New Roman" w:hAnsi="Times New Roman" w:cs="Times New Roman"/>
          <w:sz w:val="24"/>
          <w:szCs w:val="24"/>
        </w:rPr>
        <w:t xml:space="preserve">Программы спецкурсов, курсов по выбору, факультативов для 5 – 12 классов общеобразовательных учебных учреждений с углублённым изучением русского языка, специализированных школ, гимназий, лицеев, коллегиумов / П. Е. Осьмин. – </w:t>
      </w:r>
      <w:proofErr w:type="gramStart"/>
      <w:r w:rsidRPr="000D3B80">
        <w:rPr>
          <w:rFonts w:ascii="Times New Roman" w:hAnsi="Times New Roman" w:cs="Times New Roman"/>
          <w:sz w:val="24"/>
          <w:szCs w:val="24"/>
        </w:rPr>
        <w:t>Ж-л</w:t>
      </w:r>
      <w:proofErr w:type="gramEnd"/>
      <w:r w:rsidRPr="000D3B80">
        <w:rPr>
          <w:rFonts w:ascii="Times New Roman" w:hAnsi="Times New Roman" w:cs="Times New Roman"/>
          <w:sz w:val="24"/>
          <w:szCs w:val="24"/>
        </w:rPr>
        <w:t xml:space="preserve"> «Русское просвещение», 2008, №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B80">
        <w:rPr>
          <w:rFonts w:ascii="Times New Roman" w:hAnsi="Times New Roman" w:cs="Times New Roman"/>
          <w:sz w:val="24"/>
          <w:szCs w:val="24"/>
        </w:rPr>
        <w:t>Рекомендовано Министерством образования и науки Украины. Письмо от 28. 11. 07 № 1/11-852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07DDF" w:rsidRPr="000D3B80" w:rsidRDefault="000D3B80" w:rsidP="000D3B8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Халабадажах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М. Авторская программа «Основы знаний о языке». /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Профільне навчання. Авторські програми курсів за вибором і факультативів філологічного напрямку профілізації – Російська мова і література: збірник програм /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укл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В. Г.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Зарицька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Л. В. Мельникова, Г. М. Король, І. Г. Ціко, С. В. Волкова. – Донецьк: Витоки, 2010.</w:t>
      </w:r>
    </w:p>
    <w:sectPr w:rsidR="00D07DDF" w:rsidRPr="000D3B80" w:rsidSect="006E3026">
      <w:pgSz w:w="11906" w:h="16838"/>
      <w:pgMar w:top="993" w:right="70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01E9"/>
    <w:multiLevelType w:val="hybridMultilevel"/>
    <w:tmpl w:val="E73A42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5E0669C"/>
    <w:multiLevelType w:val="hybridMultilevel"/>
    <w:tmpl w:val="91060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35C2F00"/>
    <w:multiLevelType w:val="hybridMultilevel"/>
    <w:tmpl w:val="6644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BD3A67"/>
    <w:multiLevelType w:val="hybridMultilevel"/>
    <w:tmpl w:val="5D62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04"/>
    <w:rsid w:val="000D3B80"/>
    <w:rsid w:val="001770E5"/>
    <w:rsid w:val="00691120"/>
    <w:rsid w:val="006E3026"/>
    <w:rsid w:val="008C38C7"/>
    <w:rsid w:val="009205CA"/>
    <w:rsid w:val="009557C6"/>
    <w:rsid w:val="00C12CD4"/>
    <w:rsid w:val="00CB1704"/>
    <w:rsid w:val="00CE55AE"/>
    <w:rsid w:val="00D07DDF"/>
    <w:rsid w:val="00D81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Black.User</cp:lastModifiedBy>
  <cp:revision>2</cp:revision>
  <dcterms:created xsi:type="dcterms:W3CDTF">2015-06-16T15:13:00Z</dcterms:created>
  <dcterms:modified xsi:type="dcterms:W3CDTF">2015-06-16T15:13:00Z</dcterms:modified>
</cp:coreProperties>
</file>